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34" w:rsidRPr="00DA2334" w:rsidRDefault="00DA2334" w:rsidP="00DA2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 w:rsidRPr="00DA233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o-RO"/>
        </w:rPr>
        <w:t>ANUL 2016</w:t>
      </w:r>
    </w:p>
    <w:p w:rsidR="00DA2334" w:rsidRPr="00DA2334" w:rsidRDefault="00DA2334" w:rsidP="00DA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o-RO"/>
        </w:rPr>
        <w:t>LUNA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1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oficiat slujba de Te-Deum la statuia domnitorului A. I. Cuza din Slatina, cu prilejul zilei naționale a României.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4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satul Minieri, jud. Prahova, cu prilejul sfințirii bisericii.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6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„Sfântul Ierarh Nicolae” din Caracal.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8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S-a întâlnit cu dl Florin Iordache, președintele Camerei Deputaților, și cu PS Emilian Lovișteanul, Episcopul-vicar al Arhiepiscopiei Râmnicului.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11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Slătioara II.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Miercuri, 14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ședința Permanenței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Vineri, 16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ședința Sfântului Sinod.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18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Strejeștii de Sus.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Luni, 19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concertul de colinde, organizat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20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primit grupul de colindători de la Colegiul Național „Ion Minulescu” din Slatina.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22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oficiat slujba de parastas pentru eroi la troița eroilor revoluției din Slatina, după care a vizitat pe PS Galaction, Episcopul Alexandriei și Teleormanului.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lastRenderedPageBreak/>
        <w:t>Vineri, 23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Ceasurilor Împărătești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24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Sfintei Liturghii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25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Luni, 26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Valea Merilor, loc. Potcoava.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27 decembrie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Stăvaru, com. Urzica.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o-RO"/>
        </w:rPr>
        <w:t>LUNA NOIEMBRIE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13 noiembrie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A retârnosit biserica parohiei Șerbăneștii de Sus și a sfințit noua capelă mortuară, acordând preotului rangul de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Iconom stavrofor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, iar ctitorilor și sprijinitorilor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distincții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. După-amiaza, a vizitat catedrala episcopală împreună cu dl Florin Iordache, Președintele Camerei Deputaților, și cu dl Victor Opaschi, Secretar de Stat pentru Culte.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Miercuri, 16 noiembrie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19 noiembrie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Privegherii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20 noiembrie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Liturghie, în sobor arhieresc, la mănăstirea Bistrița (Vâlcea).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Luni, 21 noiembrie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26 noiembrie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Vecerniei,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27 noiembrie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lastRenderedPageBreak/>
        <w:t>A slujit Sfânta Liturghie la parohia Buna Vestire din Caracal.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29 noiembrie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Miercuri, 30 noiembrie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Curtișoara-Dobrețu, com. Dobrețu.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o-RO"/>
        </w:rPr>
        <w:t>LUNA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1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Liturghie, în sobor arhieresc, la catedrala episcopală din Miercurea Ciuc, cu prilejul hramului.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Sfânta Liturghie, la paraclisul episcopal din Miercurea Ciuc.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6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conferința preoțească de toamnă, susținând și referatul.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Vineri, 7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Liturghie, în sobor arhieresc, la catedrala arhiepiscopală din Craiova, după care a participat la festivitatea de deschidere a cursurilor universitare.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8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Vecerniei, la catedrală.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9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A retârnosit biserica parohiei Berindei, com. Dăneasa, acordând preotului rangul de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Sachelar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, iar dlui primar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Distincția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de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vrednicie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11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ședința Permanenței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Vineri, 14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Teiș din Balș, hirotonind diacon pe Delcea Marius-Laurențiu.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16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lastRenderedPageBreak/>
        <w:t>A slujit Sfânta Liturghie la parohia Rotunda II, hirotonind preot pe Delcea Marius-Laurențiu, pe seama parohiei Crăciunei. După-amiaza, a vizitat lucrările efectuate în curtea Protoieriei Caracal.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20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A sfințit capela Spitalului de Psihiatrie de la Schitu-Greci, acordând conducerii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distincții de vrednicie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. După-amiaza, a vizitat lucrările de la parohia Bărcănești II.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23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Mamura, com. Strejești.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25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Miercuri, 26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Liturghie, în sobor arhieresc, la catedrala din Craiova.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27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Crușovu, com. Brastavățu.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Vineri-sâmbătă, 28-29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ședințele Sfântului Sinod.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30 octombrie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Enoșești, loc. Piatra-Olt.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o-RO"/>
        </w:rPr>
        <w:t>LUNA SEPTEMBRIE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1 septembrie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Liturghie, în sobor arhieresc, la catedrala episcopală din Alexandria, cu prilejul împlinirii a 20 de ani de la înființare.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4 septembrie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Brebeni, hirotonind diacon pe Dumitru Marius-Cristian și preot pe diac. Lucan Daniel-Dumitru, pe seama parohiei „Sfântul Ioan Botezătorul” din Slatina.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8 septembrie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și parastasul pentru părintele Visarion, la mănăstirea Clocociov.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10 septembrie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lastRenderedPageBreak/>
        <w:t>A participat la slujba vecerniei,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11 septembrie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„Sfântul Ioan Botezătorul” din Slatina, hirotonind preot pe diac. Dumitru Marius-Cristian, pe seama parohiei Brebeni, și botezând pe pruncul Constantin-Ilie-Gheorghe. După amiaza, la catedrala episcopală, a oficiat cununia tinerilor Gheorghe-Narcis și Delia-Ștefania.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13 septembrie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Miercuri, 14 septembrie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mănăstirea Căluiu, după care a vizitat parohia Corbeni-Oboga, pentru alegerea locului unde se vor zidi cancelaria parohială și capela mortuară.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15 septembrie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cercetat parohiile „Sfântul Mina” și „Sfântul Pantelimon” din Slatina.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18 septembrie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Vineri, 23 septembrie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consfătuirea județeană anuală a profesorilor de religie din eparhie.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25 septembrie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Cornățel, com. Poboru.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27 septembrie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Miercuri, 28 septembrie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Liturghie, în sobor arhieresc, la mănăstirea Antim din Râmnicu Vâlcea, cu prilejul sfințirii acesteia și al canonizării sfinților Daniil, Misail, Meletie și Neofit.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o-RO"/>
        </w:rPr>
        <w:t>LUNA AUGUST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Vineri, 5 august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Liturghie, în sobor arhieresc, la biserica Seminarului Teologic de la mănăstirea Neamț.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lastRenderedPageBreak/>
        <w:t>Sâmbătă, 6 august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Liturghie, în sobor arhieresc, la mănăstirea Schimbarea la Față de pe muntele Ceahlău.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7 august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Liturghie, în sobor arhieresc, la mănăstirea Sihăstria, jud. Neamț, cu prilejul hramului bisericii noi.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9 august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11 august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concursul eparhial pentru apărătorii bisericești.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13 august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Vecerniei, la catedrală.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14 august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Lisa Nouă, com. Schitu, iar seara a slujit Vecernia și prohodul Maicii Domnului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Luni, 15 august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A resfințit biserica parohiei Corbeni-Oboga, loc. Balș, acordând preotului rangul de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sachelar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, iar seara a slujit privegherea la catedrală.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16 august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Liturghie, în sobor arhieresc, la mănăstirea Brâncoveni.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28 august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privegherii, la catedrală.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Luni, 29 august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catedrală, hirotonind diacon pe Lucan Daniel-Dumitru.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o-RO"/>
        </w:rPr>
        <w:t>LUNA IULIE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2 iulie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privegherii, la catedrală.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lastRenderedPageBreak/>
        <w:t>Duminică, 3 iulie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Liturghie, la parohia Redea de Apus 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Vineri, 15 iulie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primit pe dna prof. Cristina Boruz, pentru binecuvântare, în calitate de nou inspector de Religie.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16 iulie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Vecerniei la catedrală.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17 iulie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Cucuieți, com. Verguleasa.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19 iulie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Miercuri, 20 iulie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Stoborăști, com. Tufeni, la întoarcere vizitând și biserica parohiei Titulești, com. Nicolae Titulescu.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23 iulie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Privegherii la catedrală.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24 iulie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A retârnosit biserica parohiei Vlădila, acordând preotului rangul de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sachelar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Luni, 25 iulie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avut o întâlnire cu factorii responsabili pentru demararea proiectului de restaurare a paraclisului „Sfânta Treime” din Slatina.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Miercuri, 27 iulie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Vineri, 29 iulie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avut o întâlnire cu factorii responsabili, pentru reorientarea proiectului de restaurare a Casei Fântâneanu din Slatina.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30 iulie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lastRenderedPageBreak/>
        <w:t>A participat la slujba Vecerniei, la catedrală.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31 iulie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A retârnosit biserica filie Mierlicești, a parohiei Spătaru, com. Leleasca, acordând preotului rangul de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iconom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, iar ctitorilor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Distincții de vrednicie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. La întoarcere, a cercetat bisericile parohiilor Dumitrești și Verguleasa.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o-RO"/>
        </w:rPr>
        <w:t>LUNA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Vineri, 3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primit și premiat pe eleva Lavinia-Gabriela Ghencea din Slatina, câștigătoarea premiului I la Concursul Național „Cultură și spiritualitate românească”.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4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privegherii, la catedrală.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5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Mănăstirea Măinești.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Luni-marți, 6-7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ședința Sfântului Sinod.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9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la catedrală, oficiind și parastasul pentru eroi.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11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privegherii, la catedrală.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12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A retârnosit biserica parohiei Scornicești II, acordând preotului rangul de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Iconom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stavrofor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, iar ctitorilor și ajutătorilor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distincții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de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vrednicie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14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16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oficiat sfințirea casei Pr. Stelian Borza din Belgun, com. Bobicești.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18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lastRenderedPageBreak/>
        <w:t>A participat la slujba privegherii, la catedrală.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19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catedrala episcopală, oficiind și hirotonia în diacon a teologului Flavian Rădulescu.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Luni, 20 iunie (Sfânta Treime)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catedrala din Caracal, alături de corul „Simbol”, după care a vizitat lucrările de la sediul Protoieriei.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Marți-Joi, 21-23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Alături de corala preoților din eparhie, a întreprins o excursie la Halmyris, jud. Tulcea.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Vineri, 24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Poganu, com. Verguleasa, hirotonind preot pe diac. Flavian Rădulescu, pe seama catedralei episcopale.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26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A retârnosit biserica parohiei Tia Mare, acordând preoților rangul de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Sachelar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, iar ajutătorilor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distincții de vrednicie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28 iunie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 xml:space="preserve">Miercuri, 29 iunie 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catedrala episcopală, hirotonind diacon pe teologul Constantin Badea, pe seama aceleiași.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o-RO"/>
        </w:rPr>
        <w:t>LUNA MAI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 mai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și cea de-A Doua Înviere,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Luni, 2 mai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A resfințit biserica filiei Vlaici-Chelbești, parohia Coloneștii de Sus, acordând sprijinitorilor trei Distincții de Vrednicie, iar preotului Vasile Popescu rangul de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Iconom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stavrofor.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3 mai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Liturghie, în sobor arhieresc, la Mănăstirea Lainici, după care a participat la ședința Sinodului Mitropolitan.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lastRenderedPageBreak/>
        <w:t>Vineri, 6 mai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săvârșit Sfânta Liturghie la catedrala episcopală, oficiind și slujba sfințirii apei.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8 mai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retârnosit biserica veche a parohiei Rusănești, acordând diferite distincții preoților și ajutătorilor.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22 mai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A resfințit biserica parohiei Bondrea, com. Cezieni, acordând ctitorilor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Distincții de vrednicie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 și preotului rangul de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Sachelar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. După slujbă, a oficiat și Taina Botezului pentru cel de-al șaselea copil al părintelui.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24 mai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conferința semestrială a preoților din întreaga eparhie, la Casa de Cultură a Sindicatelor din Slatina, având invitat pe pr. conf. Constantin Necula de la Sibiu.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Miercuri, 25 mai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28 mai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privegherii,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29 mai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mănăstirea Căluiu.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Luni, 30 mai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o-RO"/>
        </w:rPr>
        <w:t>LUNA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2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Privegherii,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3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catedrala din Caracal, după care a vizitat centrul social al acesteia.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5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lastRenderedPageBreak/>
        <w:t>Joi, 7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avut o întrevedere cu dl Mihăiță Lăzărescu, primarul comunei Teslui, pentru accesare de fonduri europene, în vederea restaurării Schitului Deleni, iar seara a participat la conferința domnilor Mihai Gheorghiu și Ioan Șolea, pe tema „Familia naturală, atitudini pro și contra”, susținută la C.N. Ion Minulescu din Slatina.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9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Privegherii,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10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mănăstirea Brâncoveni, hirotonind diacon pe Nițulescu Ioan.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Luni, 11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răspuns invitației ÎPS Ciprian, oficiind slujba Privegherii la Catedrala „Sfântul Sava” din Buzău, cu ocazia sărbătoririi ocrotitorului eparhiei.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12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Liturghie, în sobor arhieresc, la Catedrala „Sfântul Sava” din Buzău.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Miercuri, 13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oficiat Denia Canonului Mare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Vineri, 15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oficiat Denia Acatistului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16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Vecerniei,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17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Bârza, hirotonind diacon pe Tudor Ioan-Antonio și preot pe Nițulescu Ioan, pe seama parohiei Redișoara. După-amiaza a cercetat lucrările de la parohiile „Sfinții Apostoli” și Teiș din Balș.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Miercuri, 20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23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lastRenderedPageBreak/>
        <w:t>A slujit Sfânta Liturghie la parohia Coteni, com. Obârșia, hirotonind preot pe Tudor Ioan-Antonio, pe seama parohiei Milcoveni, apoi a cercetat starea magazinului bisericesc din Corabia, precum și a bisericii parohiei Oltișoru din com. Găneasa.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24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mănăstirea Clocociov, săvârșind și parastasul anual pentru părintele Visarion Coman.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26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înregistrat un mesaj pascal pentru Olt Tv, după care a premiat pe elevii câștigători ai concursului „Biserica și școala din sufletul meu”.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Miercuri, 27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făcut o vizită PS Galaction al Alexandriei și Teleormanului.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 xml:space="preserve">Joi, 28 aprilie 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Sfânta Liturghie, iar seara a slujit Denia celor 12 Evanghelii,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Vineri, 29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Ceasurilor Împărătești, iar seara a slujit Denia Prohodului,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30 aprilie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Sfintei Liturghii,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o-RO"/>
        </w:rPr>
        <w:t>LUNA MARTIE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12 martie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Privegherii, la Catedrală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13 martie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Cioroiu, com. Fălcoiu.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Luni, 14 martie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săvârșit denia Canonului Mare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15 martie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săvârșit denia Canonului Mare la biserica „Sfinții Împărați” din Balș.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lastRenderedPageBreak/>
        <w:t>Miercuri, 16 martie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săvârșit denia Canonului Mare la biserica „Sfinții Apostoli” din Caracal.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17 martie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săvârșit denia Canonului Mare la biserica Dașova din Corabia.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19 martie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Privegherii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20 martie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Perieții de Sus.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Luni-marți, 21-22 martie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24 martie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Privegherii, la Catedrala Episcopală, după care a întâmpinat pe oaspeții ierarhi la mănăstirea Clocociov.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Vineri, 25 martie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Liturghie, în sobor arhieresc,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26 martie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vizitat, împreună cu PS Siluan din Ungaria, mănăstirile Clocociov, Căluiu, Măinești și Brâncoveni.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27 martie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Vulturești, la întoarcere vizitând parohia Valea lui Alb, din aceeași localitate.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Luni, 28 martie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avut o întâlnire cu domnii arh. Iulian Cămui, arh. Severică Mitrache și dir. Gheorghe Iorga, pe tema noilor proiecte europene de restaurare a unor biserici monument-istoric.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 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o-RO"/>
        </w:rPr>
        <w:t>LUNA FEBRUARIE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2 februarie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lastRenderedPageBreak/>
        <w:t xml:space="preserve">A slujit Sfânta Liturghie la Catedrala Episcopală, hirotonind preot pe teologul Constantin Rău, pe seama parohiei Doanca, com. Tia Mare, și acordând rangul de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Iconom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 </w:t>
      </w:r>
      <w:r w:rsidRPr="00DA2334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o-RO"/>
        </w:rPr>
        <w:t>stavrofor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 Pr. Claudiu Popa de la parohia „Sf. Nicolae − Clocociov” din Slatina.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4 februarie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avut o întâlnire cu preoții din Slatina, pentru o mai bună mobilizarea în acțiunea strângerii de semnături pro familia naturală și tradițională.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6 februarie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Vecerniei, la Catedrală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7 februarie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Liiceni, com. Dobriceni.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13 februarie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Vecernie, la Catedrală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14 februarie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Grădinile.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Luni, 15 februarie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avut o întâlnire cu toate protopopiatele, pe tema strângerii de semnături pro familia naturală și tradițională.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16 februarie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21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 </w:t>
      </w: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februarie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Morunești, com. Morunglav.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Miercuri, 24 februarie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ședința Adunării Naționale Bisericești.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25</w:t>
      </w: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 xml:space="preserve"> </w:t>
      </w: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februarie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ședința Sfântului Sinod.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28 februarie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Milcov.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 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o-RO"/>
        </w:rPr>
        <w:t>LUNA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5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slujba Privegherii la Catedrala Episcopală.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Miercuri, 6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Catedrala Episcopală, sfințind și aghiasma mare.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7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la parohia Vitănești, com. Sârbii-Măgura, cercetând și lucrările de la noua parohie Ungheni.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10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Obârșia Veche, după care a cercetat și lucrările executate la sediul Protoieriei Corabia.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12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oficiat slujba de înmormântare a dlui Lucian Istrate, primarul comunei Tătulești.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14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participat la lucrările Sfântului Sinod.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17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oficiat Sfânta Liturghie la parohia Brâncoveni.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Luni, 18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avut o întâlnire informală cu toți preoții și împuterniciții Coaliției județene pentru familie din eparhie, la Catedrala Episcopală, pe tema strângerii de semnături, în vederea referendumului de sprijin al familiei naturale.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Marți, 19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primit pe domnul Silviu Neacșu, prefectul județului Olt.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Vineri, 22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Permanența Consiliului Eparhial.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23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lastRenderedPageBreak/>
        <w:t>A oficiat botezul pruncului Andrei-Nicolae Țone, la Catedrala Episcopală, după care a participat la slujba Vecerniei.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24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oficiat Sfânta Liturghie la parohia Buzești, com. Corbu, hirotonind diacon pe teologul Constantin Rău, și a vizitat biserica parohiei Corbu.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Joi, 28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prezidat ședința anuală a Adunării Eparhiale, la complexul „Bulevard Prestige” din Slatina.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Sâmbătă, 30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Liturghie, în sobor arhieresc, la biserica Madona Dudu din Craiova și a participat la festivitatea de la Facultatea de Teologie și la ședința Sinodului Mitropolitan.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o-RO"/>
        </w:rPr>
        <w:t>Duminică, 31 ianuarie</w:t>
      </w:r>
    </w:p>
    <w:p w:rsidR="00DA2334" w:rsidRPr="00DA2334" w:rsidRDefault="00DA2334" w:rsidP="00DA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2334">
        <w:rPr>
          <w:rFonts w:ascii="Times New Roman" w:eastAsia="Times New Roman" w:hAnsi="Times New Roman" w:cs="Times New Roman"/>
          <w:color w:val="800000"/>
          <w:sz w:val="24"/>
          <w:szCs w:val="24"/>
          <w:lang w:eastAsia="ro-RO"/>
        </w:rPr>
        <w:t>A slujit Sfânta Liturghie la parohia Călinești-Priseaca din comuna Vulpeni.</w:t>
      </w:r>
    </w:p>
    <w:p w:rsidR="00905E81" w:rsidRDefault="00905E81"/>
    <w:sectPr w:rsidR="0090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4"/>
    <w:rsid w:val="007A1334"/>
    <w:rsid w:val="0083316B"/>
    <w:rsid w:val="00905E81"/>
    <w:rsid w:val="00AB5BD1"/>
    <w:rsid w:val="00D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A3795-A15F-4923-9C85-852644B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2813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Culturai ESR</dc:creator>
  <cp:keywords/>
  <dc:description/>
  <cp:lastModifiedBy>Culturai ESR</cp:lastModifiedBy>
  <cp:revision>1</cp:revision>
  <dcterms:created xsi:type="dcterms:W3CDTF">2022-07-27T08:34:00Z</dcterms:created>
  <dcterms:modified xsi:type="dcterms:W3CDTF">2022-07-27T08:47:00Z</dcterms:modified>
</cp:coreProperties>
</file>